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ttagar information"/>
        <w:tblDescription w:val="Mottagar information"/>
      </w:tblPr>
      <w:tblGrid>
        <w:gridCol w:w="3402"/>
      </w:tblGrid>
      <w:tr w:rsidR="00975EBC" w14:paraId="7276B6E8" w14:textId="77777777" w:rsidTr="00F30F2B">
        <w:trPr>
          <w:trHeight w:hRule="exact" w:val="1557"/>
          <w:tblHeader/>
        </w:trPr>
        <w:tc>
          <w:tcPr>
            <w:tcW w:w="3402" w:type="dxa"/>
          </w:tcPr>
          <w:p w14:paraId="2EDDA07E" w14:textId="77777777" w:rsidR="00855A01" w:rsidRPr="009A0C7E" w:rsidRDefault="00855A01" w:rsidP="00855A01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14:paraId="0762C044" w14:textId="77777777" w:rsidR="00477E83" w:rsidRPr="009A2D89" w:rsidRDefault="00477E83" w:rsidP="009A2D89"/>
        </w:tc>
      </w:tr>
    </w:tbl>
    <w:p w14:paraId="4F53EA0D" w14:textId="77777777" w:rsidR="009F30A9" w:rsidRPr="00C00565" w:rsidRDefault="00E22E1A" w:rsidP="00855A01">
      <w:pPr>
        <w:pStyle w:val="Rubrik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EndPr/>
        <w:sdtContent>
          <w:r>
            <w:rPr>
              <w:rFonts w:ascii="Calibri" w:hAnsi="Calibri" w:cs="Calibri"/>
              <w:sz w:val="40"/>
              <w:szCs w:val="28"/>
            </w:rPr>
            <w:t>Kommunstyrelsen beslutande</w:t>
          </w:r>
        </w:sdtContent>
      </w:sdt>
      <w:r w:rsidR="00855A01" w:rsidRPr="00C00565">
        <w:rPr>
          <w:rFonts w:ascii="Calibri" w:hAnsi="Calibri" w:cs="Calibri"/>
          <w:sz w:val="40"/>
          <w:szCs w:val="28"/>
        </w:rPr>
        <w:t>s sammanträde</w:t>
      </w:r>
    </w:p>
    <w:p w14:paraId="6146D3A8" w14:textId="77777777" w:rsidR="00855A01" w:rsidRDefault="00E22E1A" w:rsidP="00855A01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EndPr/>
        <w:sdtContent>
          <w:r>
            <w:t>Kommunstyrelsen beslutande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EndPr/>
        <w:sdtContent>
          <w:r>
            <w:t>tisdag 2 december 2025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EndPr/>
        <w:sdtContent>
          <w:r>
            <w:t>13:15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EndPr/>
        <w:sdtContent>
          <w:r>
            <w:t>Ljungarummet</w:t>
          </w:r>
        </w:sdtContent>
      </w:sdt>
      <w:r>
        <w:t>.</w:t>
      </w:r>
    </w:p>
    <w:p w14:paraId="7532B330" w14:textId="77777777" w:rsidR="00855A01" w:rsidRDefault="00E22E1A" w:rsidP="00855A01">
      <w:r>
        <w:t>Ersättare meddelas för kännedom. Företrädare för fackliga organisationer kallas till samverkansgrupp</w:t>
      </w:r>
      <w:r w:rsidR="00FD0AB9">
        <w:t>.</w:t>
      </w:r>
      <w:r w:rsidR="008A0F97">
        <w:br/>
      </w:r>
    </w:p>
    <w:p w14:paraId="35112C81" w14:textId="77777777" w:rsidR="00116495" w:rsidRPr="00116495" w:rsidRDefault="00E22E1A" w:rsidP="00EC720C">
      <w:pPr>
        <w:pStyle w:val="Rubrik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</w:sdtPr>
      <w:sdtEndPr/>
      <w:sdtContent>
        <w:p w14:paraId="6EE51246" w14:textId="77777777" w:rsidR="00855A01" w:rsidRPr="00A4480A" w:rsidRDefault="00855A01" w:rsidP="00855A01">
          <w:pPr>
            <w:rPr>
              <w:sz w:val="20"/>
              <w:szCs w:val="20"/>
            </w:rPr>
          </w:pPr>
        </w:p>
        <w:tbl>
          <w:tblPr>
            <w:tblStyle w:val="Tabellrutntljust"/>
            <w:tblW w:w="7088" w:type="dxa"/>
            <w:tblLook w:val="04A0" w:firstRow="1" w:lastRow="0" w:firstColumn="1" w:lastColumn="0" w:noHBand="0" w:noVBand="1"/>
          </w:tblPr>
          <w:tblGrid>
            <w:gridCol w:w="835"/>
            <w:gridCol w:w="4480"/>
            <w:gridCol w:w="663"/>
            <w:gridCol w:w="1110"/>
          </w:tblGrid>
          <w:tr w:rsidR="00975EBC" w14:paraId="7D48555B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FAF739" w14:textId="77777777" w:rsidR="002D0A5B" w:rsidRPr="00A65E16" w:rsidRDefault="00E22E1A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EB1FD9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318F03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975EBC" w14:paraId="180C97A2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FF7A38" w14:textId="77777777" w:rsidR="002D0A5B" w:rsidRPr="00A4480A" w:rsidRDefault="00E22E1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00A16B" w14:textId="77777777" w:rsidR="002D0A5B" w:rsidRPr="00A4480A" w:rsidRDefault="00E22E1A" w:rsidP="00FD0AB9">
                <w:r w:rsidRPr="00A4480A">
                  <w:t>Upprop samt val av justerare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3D4F01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975EBC" w14:paraId="3816F05D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21D328" w14:textId="77777777" w:rsidR="002D0A5B" w:rsidRPr="00A4480A" w:rsidRDefault="00E22E1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AE6CF0" w14:textId="77777777" w:rsidR="002D0A5B" w:rsidRPr="00A4480A" w:rsidRDefault="00E22E1A" w:rsidP="00FD0AB9">
                <w:r w:rsidRPr="00A4480A">
                  <w:t>Godkännande av ärendelista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961100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975EBC" w14:paraId="58C50286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0FDE93" w14:textId="77777777" w:rsidR="002D0A5B" w:rsidRPr="00A4480A" w:rsidRDefault="00E22E1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DA8F7B" w14:textId="77777777" w:rsidR="002D0A5B" w:rsidRPr="00A4480A" w:rsidRDefault="00E22E1A" w:rsidP="00FD0AB9">
                <w:r w:rsidRPr="00A4480A">
                  <w:t>Meddelanden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BF58F8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975EBC" w14:paraId="7F2D2E4A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FEC61E" w14:textId="77777777" w:rsidR="002D0A5B" w:rsidRPr="00A4480A" w:rsidRDefault="00E22E1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0334E9" w14:textId="77777777" w:rsidR="002D0A5B" w:rsidRPr="00A4480A" w:rsidRDefault="00E22E1A" w:rsidP="00FD0AB9">
                <w:r w:rsidRPr="00A4480A">
                  <w:t>Kommundirektören informerar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11711C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975EBC" w14:paraId="4AFFD543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55C0A7" w14:textId="77777777" w:rsidR="002D0A5B" w:rsidRPr="00A65E16" w:rsidRDefault="00E22E1A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CC6C36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60072B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975EBC" w14:paraId="7A2E6920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A5409B" w14:textId="77777777" w:rsidR="002D0A5B" w:rsidRPr="00A4480A" w:rsidRDefault="00E22E1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AC6F47" w14:textId="77777777" w:rsidR="002D0A5B" w:rsidRPr="00A4480A" w:rsidRDefault="00E22E1A" w:rsidP="00FD0AB9">
                <w:r w:rsidRPr="00A4480A">
                  <w:t>Sammanställd lista över delegationsbeslut 2025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3598A9" w14:textId="77777777" w:rsidR="002D0A5B" w:rsidRPr="00A4480A" w:rsidRDefault="00E22E1A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2024/427</w:t>
                </w:r>
              </w:p>
            </w:tc>
          </w:tr>
          <w:tr w:rsidR="00975EBC" w14:paraId="25A8ABA7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83F9BE" w14:textId="77777777" w:rsidR="002D0A5B" w:rsidRPr="00A65E16" w:rsidRDefault="00E22E1A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Beslutsärenden till kommunfullmäktige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10D773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26200E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975EBC" w14:paraId="49873CF4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CDF517" w14:textId="77777777" w:rsidR="002D0A5B" w:rsidRPr="00A4480A" w:rsidRDefault="00E22E1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24061E0" w14:textId="77777777" w:rsidR="002D0A5B" w:rsidRPr="00A4480A" w:rsidRDefault="00E22E1A" w:rsidP="00FD0AB9">
                <w:r w:rsidRPr="00A4480A">
                  <w:t>Motion (SD) - Byggande av en demensby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F7A525" w14:textId="77777777" w:rsidR="002D0A5B" w:rsidRPr="00A4480A" w:rsidRDefault="00E22E1A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2025/153</w:t>
                </w:r>
              </w:p>
            </w:tc>
          </w:tr>
          <w:tr w:rsidR="00975EBC" w14:paraId="082C5CC3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3A458A" w14:textId="77777777" w:rsidR="002D0A5B" w:rsidRPr="00A4480A" w:rsidRDefault="00E22E1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8AA45D" w14:textId="77777777" w:rsidR="002D0A5B" w:rsidRPr="00A4480A" w:rsidRDefault="00E22E1A" w:rsidP="00FD0AB9">
                <w:r w:rsidRPr="00A4480A">
                  <w:t>Revidering av kultur- och fritidsnämndens reglemente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D04679" w14:textId="77777777" w:rsidR="002D0A5B" w:rsidRPr="00A4480A" w:rsidRDefault="00E22E1A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2025/390</w:t>
                </w:r>
              </w:p>
            </w:tc>
          </w:tr>
          <w:tr w:rsidR="00975EBC" w14:paraId="6955600A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EF5F49" w14:textId="77777777" w:rsidR="002D0A5B" w:rsidRPr="00A4480A" w:rsidRDefault="00E22E1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274113" w14:textId="77777777" w:rsidR="002D0A5B" w:rsidRPr="00A4480A" w:rsidRDefault="00E22E1A" w:rsidP="00FD0AB9">
                <w:r w:rsidRPr="00A4480A">
                  <w:t>Motion (SD) - Införande av en grupp undersköterskor vid ledningsmöten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F8294E" w14:textId="77777777" w:rsidR="002D0A5B" w:rsidRPr="00A4480A" w:rsidRDefault="00E22E1A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2025/151</w:t>
                </w:r>
              </w:p>
            </w:tc>
          </w:tr>
          <w:tr w:rsidR="00975EBC" w14:paraId="6C896B39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525426" w14:textId="77777777" w:rsidR="002D0A5B" w:rsidRPr="00A4480A" w:rsidRDefault="00E22E1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72FA96" w14:textId="77777777" w:rsidR="002D0A5B" w:rsidRPr="00A4480A" w:rsidRDefault="00E22E1A" w:rsidP="00FD0AB9">
                <w:r w:rsidRPr="00A4480A">
                  <w:t>Förslag taxor och taxeföreskrifter 2026, Kretslopp Sydost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0442F5" w14:textId="77777777" w:rsidR="002D0A5B" w:rsidRPr="00A4480A" w:rsidRDefault="00E22E1A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2025/395</w:t>
                </w:r>
              </w:p>
            </w:tc>
          </w:tr>
          <w:tr w:rsidR="00975EBC" w14:paraId="2D5B6B33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E348B7" w14:textId="77777777" w:rsidR="002D0A5B" w:rsidRPr="00A4480A" w:rsidRDefault="00E22E1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697A9C" w14:textId="77777777" w:rsidR="002D0A5B" w:rsidRPr="00A4480A" w:rsidRDefault="00E22E1A" w:rsidP="00FD0AB9">
                <w:r w:rsidRPr="00A4480A">
                  <w:t>Medborgarförslag om hundrastpark.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917C54" w14:textId="77777777" w:rsidR="002D0A5B" w:rsidRPr="00A4480A" w:rsidRDefault="00E22E1A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2025/281</w:t>
                </w:r>
              </w:p>
            </w:tc>
          </w:tr>
          <w:tr w:rsidR="00975EBC" w14:paraId="4A0CCA7E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2C3E59" w14:textId="77777777" w:rsidR="002D0A5B" w:rsidRPr="00A4480A" w:rsidRDefault="00E22E1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lastRenderedPageBreak/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60A65C" w14:textId="77777777" w:rsidR="002D0A5B" w:rsidRPr="00A4480A" w:rsidRDefault="00E22E1A" w:rsidP="00FD0AB9">
                <w:r w:rsidRPr="00A4480A">
                  <w:t>Uppdatering av Sävsjö kommuns kommunikationspolicy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DB02F3" w14:textId="77777777" w:rsidR="002D0A5B" w:rsidRPr="00A4480A" w:rsidRDefault="00E22E1A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2025/407</w:t>
                </w:r>
              </w:p>
            </w:tc>
          </w:tr>
          <w:tr w:rsidR="00975EBC" w14:paraId="597B2E89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C10FAD" w14:textId="77777777" w:rsidR="002D0A5B" w:rsidRPr="00A4480A" w:rsidRDefault="00E22E1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8350C3" w14:textId="77777777" w:rsidR="002D0A5B" w:rsidRPr="00A4480A" w:rsidRDefault="00E22E1A" w:rsidP="00FD0AB9">
                <w:r w:rsidRPr="00A4480A">
                  <w:t>Energiplan för Sävsjö kommun 2025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BE3EC6" w14:textId="77777777" w:rsidR="002D0A5B" w:rsidRPr="00A4480A" w:rsidRDefault="00E22E1A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2025/206</w:t>
                </w:r>
              </w:p>
            </w:tc>
          </w:tr>
          <w:tr w:rsidR="00975EBC" w14:paraId="0977D906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B51A4E" w14:textId="77777777" w:rsidR="002D0A5B" w:rsidRPr="00A65E16" w:rsidRDefault="00E22E1A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Beslutsärenden till kommunstyrelsen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BF08AF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BD266D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975EBC" w14:paraId="72E969CD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CD8236" w14:textId="77777777" w:rsidR="002D0A5B" w:rsidRPr="00A4480A" w:rsidRDefault="00E22E1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0932F3" w14:textId="77777777" w:rsidR="002D0A5B" w:rsidRPr="00A4480A" w:rsidRDefault="00E22E1A" w:rsidP="00FD0AB9">
                <w:r w:rsidRPr="00A4480A">
                  <w:t>Medfinansiering för släpvagnar till reservelverk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F46C3F" w14:textId="77777777" w:rsidR="002D0A5B" w:rsidRPr="00A4480A" w:rsidRDefault="00E22E1A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2025/393</w:t>
                </w:r>
              </w:p>
            </w:tc>
          </w:tr>
          <w:tr w:rsidR="00975EBC" w14:paraId="0BEE45FE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8CD129" w14:textId="77777777" w:rsidR="002D0A5B" w:rsidRPr="00A4480A" w:rsidRDefault="00E22E1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40FD1E" w14:textId="77777777" w:rsidR="002D0A5B" w:rsidRPr="00A4480A" w:rsidRDefault="00E22E1A" w:rsidP="00FD0AB9">
                <w:r w:rsidRPr="00A4480A">
                  <w:t>Medborgarförslag om att öppna upp Köpmangatan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3B3F0A" w14:textId="77777777" w:rsidR="002D0A5B" w:rsidRPr="00A4480A" w:rsidRDefault="00E22E1A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2025/292</w:t>
                </w:r>
              </w:p>
            </w:tc>
          </w:tr>
          <w:tr w:rsidR="00975EBC" w14:paraId="25933459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FFCF34" w14:textId="77777777" w:rsidR="002D0A5B" w:rsidRPr="00A4480A" w:rsidRDefault="00E22E1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BCE4FE" w14:textId="77777777" w:rsidR="002D0A5B" w:rsidRPr="00A4480A" w:rsidRDefault="00E22E1A" w:rsidP="00FD0AB9">
                <w:r w:rsidRPr="00A4480A">
                  <w:t>Skrivelse om upprättande av gång- och cykelväg med belysning runt Slättsjön.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A9BBB7" w14:textId="77777777" w:rsidR="002D0A5B" w:rsidRPr="00A4480A" w:rsidRDefault="00E22E1A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2025/84</w:t>
                </w:r>
              </w:p>
            </w:tc>
          </w:tr>
          <w:tr w:rsidR="00975EBC" w14:paraId="350BE4D9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4BFE25" w14:textId="77777777" w:rsidR="002D0A5B" w:rsidRPr="00A4480A" w:rsidRDefault="00E22E1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6193AD" w14:textId="77777777" w:rsidR="002D0A5B" w:rsidRPr="00A4480A" w:rsidRDefault="00E22E1A" w:rsidP="00FD0AB9">
                <w:r w:rsidRPr="00A4480A">
                  <w:t>Regional transportplan för Jönköpings län 2026-2037, inklusive konsekvensbeskrivning.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6B4391" w14:textId="77777777" w:rsidR="002D0A5B" w:rsidRPr="00A4480A" w:rsidRDefault="00E22E1A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2025/364</w:t>
                </w:r>
              </w:p>
            </w:tc>
          </w:tr>
          <w:tr w:rsidR="00975EBC" w14:paraId="7F66D19F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572423" w14:textId="77777777" w:rsidR="002D0A5B" w:rsidRPr="00A65E16" w:rsidRDefault="00E22E1A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Övrigt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121B3F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AC1322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975EBC" w14:paraId="2C1FC853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84AB89" w14:textId="77777777" w:rsidR="002D0A5B" w:rsidRPr="00A4480A" w:rsidRDefault="00E22E1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B57A77" w14:textId="77777777" w:rsidR="002D0A5B" w:rsidRPr="00A4480A" w:rsidRDefault="00E22E1A" w:rsidP="00FD0AB9">
                <w:r w:rsidRPr="00A4480A">
                  <w:t>Övriga frågor/ärenden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27FCF3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14:paraId="5A54EE05" w14:textId="77777777" w:rsidR="00EA12A9" w:rsidRDefault="00EA12A9" w:rsidP="00DF132F">
          <w:pPr>
            <w:rPr>
              <w:sz w:val="20"/>
              <w:szCs w:val="20"/>
            </w:rPr>
          </w:pPr>
        </w:p>
        <w:p w14:paraId="073C15CE" w14:textId="77777777" w:rsidR="00DF132F" w:rsidRPr="00E929E3" w:rsidRDefault="00E22E1A" w:rsidP="00DF132F">
          <w:pPr>
            <w:rPr>
              <w:sz w:val="20"/>
              <w:szCs w:val="20"/>
            </w:rPr>
          </w:pPr>
        </w:p>
      </w:sdtContent>
    </w:sdt>
    <w:p w14:paraId="271D271A" w14:textId="77777777" w:rsidR="00EA12A9" w:rsidRDefault="00E22E1A" w:rsidP="00DF132F">
      <w:r>
        <w:t>Välkommen!</w:t>
      </w:r>
      <w:r>
        <w:br/>
      </w:r>
    </w:p>
    <w:tbl>
      <w:tblPr>
        <w:tblStyle w:val="Tabellrutntljus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3595"/>
      </w:tblGrid>
      <w:tr w:rsidR="00975EBC" w14:paraId="1C569C52" w14:textId="77777777" w:rsidTr="00E929E3"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EndPr/>
                    <w:sdtContent>
                      <w:p w14:paraId="2471CAD1" w14:textId="77777777" w:rsidR="00E929E3" w:rsidRDefault="00E22E1A" w:rsidP="00DE46B4">
                        <w:r>
                          <w:t>Therese Petersson (KD)</w:t>
                        </w:r>
                      </w:p>
                    </w:sdtContent>
                  </w:sdt>
                </w:sdtContent>
              </w:sdt>
            </w:sdtContent>
          </w:sdt>
          <w:p w14:paraId="3C7E7A82" w14:textId="77777777" w:rsidR="00E929E3" w:rsidRDefault="00E22E1A" w:rsidP="00DE46B4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EndPr/>
            <w:sdtContent>
              <w:p w14:paraId="5B2EAB1C" w14:textId="77777777" w:rsidR="00E929E3" w:rsidRDefault="00E22E1A" w:rsidP="00DE46B4">
                <w:r>
                  <w:t>Kristin Petersson</w:t>
                </w:r>
              </w:p>
            </w:sdtContent>
          </w:sdt>
          <w:p w14:paraId="286741DE" w14:textId="77777777" w:rsidR="00E929E3" w:rsidRDefault="00E22E1A" w:rsidP="00DE46B4">
            <w:r>
              <w:t>Sekreterare</w:t>
            </w:r>
          </w:p>
        </w:tc>
      </w:tr>
    </w:tbl>
    <w:p w14:paraId="41B7B1E2" w14:textId="77777777" w:rsidR="00E929E3" w:rsidRDefault="00E929E3" w:rsidP="00DF132F"/>
    <w:p w14:paraId="3F2FF881" w14:textId="77777777" w:rsidR="00DF132F" w:rsidRDefault="00DF132F" w:rsidP="00EC7631"/>
    <w:p w14:paraId="2E5D38B1" w14:textId="77777777" w:rsidR="00DF132F" w:rsidRDefault="00DF132F" w:rsidP="00EC7631"/>
    <w:p w14:paraId="4954B13F" w14:textId="77777777" w:rsidR="00E17E79" w:rsidRDefault="00E17E79" w:rsidP="00E17E79"/>
    <w:tbl>
      <w:tblPr>
        <w:tblStyle w:val="Tabellrutnt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  <w:tblCaption w:val="Sidfot"/>
        <w:tblDescription w:val="Besöksadress och kontaktuppgifter. "/>
      </w:tblPr>
      <w:tblGrid>
        <w:gridCol w:w="3082"/>
        <w:gridCol w:w="3084"/>
        <w:gridCol w:w="3084"/>
      </w:tblGrid>
      <w:tr w:rsidR="00975EBC" w14:paraId="2947BA24" w14:textId="77777777" w:rsidTr="00AA320F">
        <w:trPr>
          <w:cantSplit/>
          <w:trHeight w:val="955"/>
        </w:trPr>
        <w:tc>
          <w:tcPr>
            <w:tcW w:w="3082" w:type="dxa"/>
          </w:tcPr>
          <w:p w14:paraId="51209AA6" w14:textId="77777777" w:rsidR="00AA320F" w:rsidRPr="00C110EF" w:rsidRDefault="00E22E1A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14:paraId="6AD9A732" w14:textId="77777777" w:rsidR="00AA320F" w:rsidRPr="00C110EF" w:rsidRDefault="00E22E1A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14:paraId="3AF021A6" w14:textId="77777777" w:rsidR="00AA320F" w:rsidRPr="00C110EF" w:rsidRDefault="00E22E1A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14:paraId="3FBCD2F1" w14:textId="77777777" w:rsidR="00AA320F" w:rsidRPr="00E17E79" w:rsidRDefault="00AA320F" w:rsidP="00E17E79"/>
    <w:sectPr w:rsidR="00AA320F" w:rsidRPr="00E17E79"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616A6" w14:textId="77777777" w:rsidR="00855A01" w:rsidRPr="00855A01" w:rsidRDefault="00E22E1A" w:rsidP="00EC7631">
      <w:r w:rsidRPr="00855A01">
        <w:separator/>
      </w:r>
    </w:p>
    <w:p w14:paraId="322FC076" w14:textId="77777777" w:rsidR="00855A01" w:rsidRPr="00855A01" w:rsidRDefault="00855A01" w:rsidP="00EC7631"/>
  </w:endnote>
  <w:endnote w:type="continuationSeparator" w:id="0">
    <w:p w14:paraId="65681C87" w14:textId="77777777" w:rsidR="00855A01" w:rsidRPr="00855A01" w:rsidRDefault="00E22E1A" w:rsidP="00EC7631">
      <w:r w:rsidRPr="00855A01">
        <w:continuationSeparator/>
      </w:r>
    </w:p>
    <w:p w14:paraId="661B56C2" w14:textId="77777777" w:rsidR="00855A01" w:rsidRPr="00855A01" w:rsidRDefault="00855A01" w:rsidP="00EC76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43F6F" w14:textId="77777777" w:rsidR="00855A01" w:rsidRPr="00855A01" w:rsidRDefault="00E22E1A" w:rsidP="00EC7631">
      <w:r w:rsidRPr="00855A01">
        <w:separator/>
      </w:r>
    </w:p>
    <w:p w14:paraId="26D25DAB" w14:textId="77777777" w:rsidR="00855A01" w:rsidRPr="00855A01" w:rsidRDefault="00855A01" w:rsidP="00EC7631"/>
  </w:footnote>
  <w:footnote w:type="continuationSeparator" w:id="0">
    <w:p w14:paraId="56190109" w14:textId="77777777" w:rsidR="00855A01" w:rsidRPr="00855A01" w:rsidRDefault="00E22E1A" w:rsidP="00EC7631">
      <w:r w:rsidRPr="00855A01">
        <w:continuationSeparator/>
      </w:r>
    </w:p>
    <w:p w14:paraId="1849A371" w14:textId="77777777" w:rsidR="00855A01" w:rsidRPr="00855A01" w:rsidRDefault="00855A01" w:rsidP="00EC76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2065" w14:textId="77777777" w:rsidR="00281415" w:rsidRPr="00855A01" w:rsidRDefault="00E22E1A" w:rsidP="00EC7631">
    <w:r>
      <w:rPr>
        <w:noProof/>
      </w:rPr>
      <w:drawing>
        <wp:anchor distT="0" distB="0" distL="114300" distR="114300" simplePos="0" relativeHeight="251659264" behindDoc="1" locked="0" layoutInCell="1" allowOverlap="1" wp14:anchorId="5AF03AEE" wp14:editId="4D11A3A3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B78B38" w14:textId="77777777" w:rsidR="00281415" w:rsidRPr="00855A01" w:rsidRDefault="00281415" w:rsidP="00EC7631"/>
  <w:p w14:paraId="4064DCF4" w14:textId="77777777" w:rsidR="00281415" w:rsidRPr="00855A01" w:rsidRDefault="00281415" w:rsidP="00EC7631"/>
  <w:p w14:paraId="787D4EFC" w14:textId="77777777" w:rsidR="00281415" w:rsidRPr="00855A01" w:rsidRDefault="00281415" w:rsidP="00EC7631"/>
  <w:p w14:paraId="7A4C0B49" w14:textId="77777777" w:rsidR="00281415" w:rsidRPr="00855A01" w:rsidRDefault="00281415" w:rsidP="00EC7631"/>
  <w:p w14:paraId="5259E588" w14:textId="77777777" w:rsidR="00281415" w:rsidRPr="00855A01" w:rsidRDefault="00281415" w:rsidP="00EC7631"/>
  <w:p w14:paraId="5DC76F8A" w14:textId="77777777" w:rsidR="00281415" w:rsidRPr="00855A01" w:rsidRDefault="00281415" w:rsidP="00EC7631"/>
  <w:p w14:paraId="470EF8DE" w14:textId="77777777" w:rsidR="00281415" w:rsidRPr="00855A01" w:rsidRDefault="00281415" w:rsidP="00EC76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59C1" w14:textId="77777777" w:rsidR="00281415" w:rsidRPr="00855A01" w:rsidRDefault="00281415" w:rsidP="00EC7631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14:paraId="1FB60B5F" w14:textId="77777777" w:rsidR="00281415" w:rsidRPr="00855A01" w:rsidRDefault="00281415" w:rsidP="00EC7631"/>
  <w:p w14:paraId="25DEEF37" w14:textId="77777777" w:rsidR="00281415" w:rsidRPr="00855A01" w:rsidRDefault="00E22E1A" w:rsidP="00EC7631">
    <w:r>
      <w:rPr>
        <w:noProof/>
      </w:rPr>
      <w:drawing>
        <wp:anchor distT="0" distB="0" distL="114300" distR="114300" simplePos="0" relativeHeight="251658240" behindDoc="1" locked="0" layoutInCell="1" allowOverlap="1" wp14:anchorId="38BF82A0" wp14:editId="260308DF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8BD131" w14:textId="77777777" w:rsidR="00281415" w:rsidRPr="00855A01" w:rsidRDefault="00281415" w:rsidP="00EC7631"/>
  <w:p w14:paraId="32E53831" w14:textId="77777777" w:rsidR="00281415" w:rsidRPr="00855A01" w:rsidRDefault="00281415" w:rsidP="00EC7631"/>
  <w:p w14:paraId="1EA97F27" w14:textId="77777777" w:rsidR="00281415" w:rsidRPr="00855A01" w:rsidRDefault="00281415" w:rsidP="00EC7631"/>
  <w:p w14:paraId="677FBC5A" w14:textId="77777777" w:rsidR="00281415" w:rsidRPr="00855A01" w:rsidRDefault="00281415" w:rsidP="00EC7631"/>
  <w:bookmarkEnd w:id="0"/>
  <w:bookmarkEnd w:id="1"/>
  <w:bookmarkEnd w:id="2"/>
  <w:bookmarkEnd w:id="3"/>
  <w:bookmarkEnd w:id="4"/>
  <w:bookmarkEnd w:id="5"/>
  <w:p w14:paraId="2A69C9F3" w14:textId="77777777" w:rsidR="00281415" w:rsidRPr="00855A01" w:rsidRDefault="00281415" w:rsidP="00EC76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24C6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75EBC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2E1A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1EBE3E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ellrutnt">
    <w:name w:val="Table Grid"/>
    <w:basedOn w:val="Normaltabel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Standardstycketeckensnitt"/>
    <w:link w:val="Rubrik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737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Standardstycketeckensnit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nk">
    <w:name w:val="Hyperlink"/>
    <w:basedOn w:val="Standardstycketeckensnit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Standardstycketeckensnit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Standardstycketeckensnitt"/>
    <w:link w:val="renderubrik"/>
    <w:rsid w:val="00855A01"/>
    <w:rPr>
      <w:b/>
      <w:sz w:val="30"/>
      <w:szCs w:val="28"/>
      <w:lang w:val="sv-SE"/>
    </w:rPr>
  </w:style>
  <w:style w:type="table" w:styleId="Tabellrutntljust">
    <w:name w:val="Grid Table Light"/>
    <w:basedOn w:val="Normaltabel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RDefault="00EF5C86" w:rsidP="00D57B9E">
          <w:r>
            <w:t xml:space="preserve"> </w:t>
          </w:r>
        </w:p>
        <w:p w:rsidR="00423197" w:rsidRDefault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RDefault="00EF5C86" w:rsidP="001B72AA">
          <w:pPr>
            <w:pStyle w:val="9E36937A81E74333BD16156E7EDA11D01"/>
          </w:pPr>
          <w:r>
            <w:rPr>
              <w:rStyle w:val="Platshlla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RDefault="00EF5C86" w:rsidP="001B72AA">
          <w:pPr>
            <w:pStyle w:val="5615D24FCAFE4625B73013343C9FC940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RDefault="00EF5C86" w:rsidP="001B72AA">
          <w:pPr>
            <w:pStyle w:val="4778B19E5C8C4E2E9512DD1B295EA153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RDefault="00EF5C86" w:rsidP="001B72AA">
          <w:pPr>
            <w:pStyle w:val="CB311FE883F34C41BFE750F404F47C16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RDefault="00EF5C86" w:rsidP="001B72AA">
          <w:pPr>
            <w:pStyle w:val="6113212696BA4FF49BF195B50D58701C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 w:rsidRDefault="00EF5C86">
          <w:r w:rsidRPr="00F45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RDefault="00EF5C86" w:rsidP="001B72AA">
          <w:pPr>
            <w:pStyle w:val="6E9F7F3F06E74B2F9E69E0E0631BD6321"/>
          </w:pPr>
          <w:r w:rsidRPr="00F45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RDefault="00EF5C86" w:rsidP="001B72AA">
          <w:pPr>
            <w:pStyle w:val="F43C577739B84BCB8880BA230EE2A7401"/>
          </w:pPr>
          <w:r w:rsidRPr="00F457E3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73205"/>
    <w:rsid w:val="001B72AA"/>
    <w:rsid w:val="003169A1"/>
    <w:rsid w:val="00331F27"/>
    <w:rsid w:val="003E5490"/>
    <w:rsid w:val="00423197"/>
    <w:rsid w:val="005046EB"/>
    <w:rsid w:val="00561F9C"/>
    <w:rsid w:val="005B615B"/>
    <w:rsid w:val="006B24C6"/>
    <w:rsid w:val="009A0DB5"/>
    <w:rsid w:val="00A00F30"/>
    <w:rsid w:val="00B34746"/>
    <w:rsid w:val="00BC7424"/>
    <w:rsid w:val="00DC792A"/>
    <w:rsid w:val="00E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lobal_Meeting>
  <NoticeDate/>
  <DecisionAuthority.Unit.Address.Email>kommun@savsjo.se</DecisionAuthority.Unit.Address.Email>
  <DecisionAuthority.Unit.Address.Phone.Fax>0382-152 10</DecisionAuthority.Unit.Address.Phone.Fax>
  <DecisionAuthority.Unit.Description/>
  <DecisionAuthority.Unit.Name>Kommunledningskontoret</DecisionAuthority.Unit.Name>
  <DecisionAuthority.Name>Kommunstyrelsen beslutande</DecisionAuthority.Name>
  <Dayname>tisdag</Dayname>
  <DatePart>2025-12-02</DatePart>
  <DateAndLocation>2025-12-02 - Ljungarummet</DateAndLocation>
  <DateDay>tisdag 2 december 2025</DateDay>
  <DateMonth>2 december 2025</DateMonth>
  <DiaCode/>
  <DiaNr/>
  <WhereToStore/>
  <Approver1/>
  <Approver2/>
  <ApproveLocationAndDatetime> </ApproveLocationAndDatetime>
  <Note/>
  <Chairman>Therese Petersson (KD)</Chairman>
  <DecisionParagraphs/>
  <Location>Ljungarummet</Location>
  <LocationAndTime>Ljungarummet 13:15</LocationAndTime>
  <SecretaryEmail>kristin.petersson1@savsjo.se</SecretaryEmail>
  <SecretaryName>Kristin Petersson</SecretaryName>
  <SecretaryPhone>0382-152 31</SecretaryPhone>
  <ApproverSign/>
  <TakeDownDate/>
  <TimePart>13:15</TimePart>
  <CaseHeadline/>
</Global_Meeting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Props1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9C55EF-D482-4D0B-816B-1C30C68B80EA}">
  <ds:schemaRefs/>
</ds:datastoreItem>
</file>

<file path=customXml/itemProps5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20B8839-CF99-48AD-8E3F-14298B1763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1312</Characters>
  <Application>Microsoft Office Word</Application>
  <DocSecurity>4</DocSecurity>
  <Lines>10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Kristin Petersson</cp:lastModifiedBy>
  <cp:revision>2</cp:revision>
  <cp:lastPrinted>2014-07-17T10:44:00Z</cp:lastPrinted>
  <dcterms:created xsi:type="dcterms:W3CDTF">2025-11-24T12:20:00Z</dcterms:created>
  <dcterms:modified xsi:type="dcterms:W3CDTF">2025-11-24T12:20:00Z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18347516-3136-4856-953a-e9ff03d7a06d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